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51" w:rsidRDefault="00293151" w:rsidP="00293151">
      <w:pPr>
        <w:pStyle w:val="a3"/>
        <w:tabs>
          <w:tab w:val="left" w:pos="3315"/>
          <w:tab w:val="center" w:pos="4677"/>
        </w:tabs>
        <w:jc w:val="left"/>
      </w:pPr>
    </w:p>
    <w:p w:rsidR="00293151" w:rsidRDefault="00293151" w:rsidP="00293151">
      <w:pPr>
        <w:pStyle w:val="a3"/>
        <w:tabs>
          <w:tab w:val="left" w:pos="3315"/>
          <w:tab w:val="center" w:pos="4677"/>
        </w:tabs>
        <w:jc w:val="left"/>
      </w:pPr>
    </w:p>
    <w:p w:rsidR="00293151" w:rsidRDefault="00293151" w:rsidP="00293151">
      <w:pPr>
        <w:pStyle w:val="a3"/>
        <w:tabs>
          <w:tab w:val="left" w:pos="3315"/>
          <w:tab w:val="center" w:pos="4677"/>
        </w:tabs>
        <w:jc w:val="left"/>
        <w:rPr>
          <w:b/>
        </w:rPr>
      </w:pPr>
      <w:r>
        <w:tab/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АДМИНИСТРАЦИЯ </w:t>
      </w:r>
    </w:p>
    <w:p w:rsidR="00293151" w:rsidRDefault="00293151" w:rsidP="00293151">
      <w:pPr>
        <w:pStyle w:val="a5"/>
        <w:rPr>
          <w:bCs/>
        </w:rPr>
      </w:pPr>
      <w:r>
        <w:rPr>
          <w:bCs/>
        </w:rPr>
        <w:t xml:space="preserve"> КАЛАЧЁВСКОГО МУНИЦИПАЛЬНОГО РАЙОНА</w:t>
      </w:r>
    </w:p>
    <w:p w:rsidR="00293151" w:rsidRDefault="00293151" w:rsidP="00293151">
      <w:pPr>
        <w:pStyle w:val="a5"/>
      </w:pPr>
      <w:r>
        <w:t>ВОЛГОГРАДСКОЙ ОБЛАСТИ</w:t>
      </w:r>
    </w:p>
    <w:p w:rsidR="00293151" w:rsidRDefault="00293151" w:rsidP="00293151">
      <w:pPr>
        <w:spacing w:line="360" w:lineRule="auto"/>
        <w:ind w:right="-269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130810</wp:posOffset>
                </wp:positionV>
                <wp:extent cx="57607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293151" w:rsidRDefault="00293151" w:rsidP="00293151">
      <w:pPr>
        <w:ind w:left="40"/>
        <w:jc w:val="center"/>
      </w:pPr>
      <w:r>
        <w:rPr>
          <w:b/>
          <w:bCs/>
          <w:sz w:val="28"/>
          <w:szCs w:val="28"/>
        </w:rPr>
        <w:t>ПОСТАНОВЛЕНИЕ</w:t>
      </w:r>
    </w:p>
    <w:p w:rsidR="00293151" w:rsidRDefault="00293151" w:rsidP="00293151">
      <w:pPr>
        <w:rPr>
          <w:sz w:val="28"/>
          <w:szCs w:val="28"/>
        </w:rPr>
      </w:pPr>
    </w:p>
    <w:p w:rsidR="00293151" w:rsidRDefault="00293151" w:rsidP="00293151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483534">
        <w:rPr>
          <w:sz w:val="28"/>
          <w:szCs w:val="28"/>
        </w:rPr>
        <w:t>29.03.</w:t>
      </w:r>
      <w:r>
        <w:rPr>
          <w:sz w:val="28"/>
          <w:szCs w:val="28"/>
        </w:rPr>
        <w:t xml:space="preserve">2021 г.        № </w:t>
      </w:r>
      <w:r w:rsidR="00483534">
        <w:rPr>
          <w:sz w:val="28"/>
          <w:szCs w:val="28"/>
        </w:rPr>
        <w:t>434</w:t>
      </w:r>
    </w:p>
    <w:p w:rsidR="00293151" w:rsidRDefault="00293151" w:rsidP="00293151">
      <w:pPr>
        <w:rPr>
          <w:sz w:val="28"/>
          <w:szCs w:val="28"/>
        </w:rPr>
      </w:pPr>
    </w:p>
    <w:p w:rsidR="00293151" w:rsidRDefault="00293151" w:rsidP="00293151">
      <w:pPr>
        <w:rPr>
          <w:sz w:val="16"/>
          <w:szCs w:val="16"/>
        </w:rPr>
      </w:pPr>
    </w:p>
    <w:p w:rsidR="00D63713" w:rsidRPr="001C468C" w:rsidRDefault="00293151" w:rsidP="00293151">
      <w:pPr>
        <w:jc w:val="center"/>
        <w:rPr>
          <w:b/>
        </w:rPr>
      </w:pPr>
      <w:r w:rsidRPr="001C468C">
        <w:rPr>
          <w:b/>
        </w:rPr>
        <w:t xml:space="preserve">О внесении изменений в </w:t>
      </w:r>
      <w:r w:rsidR="003B146E">
        <w:rPr>
          <w:b/>
        </w:rPr>
        <w:t xml:space="preserve">постановление администрации </w:t>
      </w:r>
      <w:r w:rsidR="003B146E" w:rsidRPr="001C468C">
        <w:rPr>
          <w:b/>
        </w:rPr>
        <w:t>Калачевского муниципального района от 21.02.202</w:t>
      </w:r>
      <w:r w:rsidR="003B146E">
        <w:rPr>
          <w:b/>
        </w:rPr>
        <w:t>0</w:t>
      </w:r>
      <w:r w:rsidR="003B146E" w:rsidRPr="001C468C">
        <w:rPr>
          <w:b/>
        </w:rPr>
        <w:t xml:space="preserve"> №173</w:t>
      </w:r>
      <w:r w:rsidR="003B146E">
        <w:rPr>
          <w:b/>
        </w:rPr>
        <w:t xml:space="preserve"> «О</w:t>
      </w:r>
      <w:r w:rsidR="00D63713" w:rsidRPr="001C468C">
        <w:rPr>
          <w:b/>
        </w:rPr>
        <w:t xml:space="preserve"> </w:t>
      </w:r>
      <w:r w:rsidRPr="001C468C">
        <w:rPr>
          <w:b/>
        </w:rPr>
        <w:t>рабочей групп</w:t>
      </w:r>
      <w:r w:rsidR="003B146E">
        <w:rPr>
          <w:b/>
        </w:rPr>
        <w:t>е</w:t>
      </w:r>
      <w:r w:rsidRPr="001C468C">
        <w:rPr>
          <w:b/>
        </w:rPr>
        <w:t xml:space="preserve"> по созданию системы долговременного ухода за гражданами пожилого возраста и инвалидами на территории Калачевского муниципального района</w:t>
      </w:r>
      <w:r w:rsidR="003B146E">
        <w:rPr>
          <w:b/>
        </w:rPr>
        <w:t>»</w:t>
      </w:r>
      <w:r w:rsidR="00D63713" w:rsidRPr="001C468C">
        <w:rPr>
          <w:b/>
        </w:rPr>
        <w:t xml:space="preserve"> </w:t>
      </w:r>
    </w:p>
    <w:p w:rsidR="00D63713" w:rsidRDefault="00D63713" w:rsidP="00293151">
      <w:pPr>
        <w:jc w:val="center"/>
        <w:rPr>
          <w:b/>
          <w:sz w:val="28"/>
          <w:szCs w:val="28"/>
        </w:rPr>
      </w:pPr>
    </w:p>
    <w:p w:rsidR="00710A40" w:rsidRDefault="00D63713" w:rsidP="003B1274">
      <w:pPr>
        <w:spacing w:after="120"/>
        <w:ind w:firstLine="851"/>
        <w:jc w:val="both"/>
      </w:pPr>
      <w:r w:rsidRPr="001C468C">
        <w:t xml:space="preserve">В </w:t>
      </w:r>
      <w:r w:rsidR="003B146E">
        <w:t>целях реализации Соглашения от 15.04.2019 №13 «О реализации на территории муниципального образования Волгоградской области регионального проекта «Разработка и реализация программы системной поддержки и п</w:t>
      </w:r>
      <w:r w:rsidR="00B56F87">
        <w:t>о</w:t>
      </w:r>
      <w:r w:rsidR="003B146E">
        <w:t>вышения качества жизни граждан старшего поколения</w:t>
      </w:r>
      <w:r w:rsidR="00B56F87">
        <w:t xml:space="preserve"> «Старшее поколение», заключенного между комитетом социальной защиты населения Волгоградской области и администрацией Калачевского муниципального района, а также в</w:t>
      </w:r>
      <w:r w:rsidR="003B146E">
        <w:t xml:space="preserve"> </w:t>
      </w:r>
      <w:r w:rsidRPr="001C468C">
        <w:t>связи с кадровыми изменениями</w:t>
      </w:r>
      <w:r w:rsidR="003B1274" w:rsidRPr="001C468C">
        <w:t xml:space="preserve"> </w:t>
      </w:r>
      <w:r w:rsidR="0074590D">
        <w:t xml:space="preserve"> </w:t>
      </w:r>
    </w:p>
    <w:p w:rsidR="00293151" w:rsidRPr="001C468C" w:rsidRDefault="00D63713" w:rsidP="003B1274">
      <w:pPr>
        <w:spacing w:after="120"/>
        <w:ind w:firstLine="851"/>
        <w:jc w:val="both"/>
        <w:rPr>
          <w:b/>
        </w:rPr>
      </w:pPr>
      <w:proofErr w:type="gramStart"/>
      <w:r w:rsidRPr="001C468C">
        <w:t>п</w:t>
      </w:r>
      <w:proofErr w:type="gramEnd"/>
      <w:r w:rsidRPr="001C468C">
        <w:t xml:space="preserve"> о с т а н о в л я ю</w:t>
      </w:r>
      <w:r w:rsidR="00B9439A" w:rsidRPr="001C468C">
        <w:t>:</w:t>
      </w:r>
      <w:r w:rsidRPr="001C468C">
        <w:rPr>
          <w:b/>
        </w:rPr>
        <w:t xml:space="preserve"> </w:t>
      </w:r>
    </w:p>
    <w:p w:rsidR="00533A56" w:rsidRDefault="00B9439A" w:rsidP="00B9439A">
      <w:pPr>
        <w:ind w:firstLine="851"/>
        <w:jc w:val="both"/>
      </w:pPr>
      <w:r w:rsidRPr="001C468C">
        <w:t>1.</w:t>
      </w:r>
      <w:r w:rsidR="001C468C">
        <w:t xml:space="preserve"> </w:t>
      </w:r>
      <w:r w:rsidR="00533A56">
        <w:t>В постановление</w:t>
      </w:r>
      <w:r w:rsidR="00533A56" w:rsidRPr="00533A56">
        <w:rPr>
          <w:b/>
        </w:rPr>
        <w:t xml:space="preserve"> </w:t>
      </w:r>
      <w:r w:rsidR="00710A40" w:rsidRPr="00710A40">
        <w:t xml:space="preserve">администрации Калачевского муниципального района </w:t>
      </w:r>
      <w:r w:rsidR="00533A56" w:rsidRPr="00533A56">
        <w:t>от 21.02.2020 №173 «О рабочей группе по созданию системы долговременного ухода за гражданами пожилого возраста и инвалидами на территории Калачевского муниципального района»</w:t>
      </w:r>
      <w:r w:rsidR="00533A56">
        <w:t xml:space="preserve"> (далее – Постановление) внести следующие изменения:</w:t>
      </w:r>
    </w:p>
    <w:p w:rsidR="00D63713" w:rsidRDefault="00533A56" w:rsidP="00B9439A">
      <w:pPr>
        <w:ind w:firstLine="851"/>
        <w:jc w:val="both"/>
      </w:pPr>
      <w:r>
        <w:t xml:space="preserve">1.1. </w:t>
      </w:r>
      <w:r w:rsidRPr="001C468C">
        <w:t xml:space="preserve">В </w:t>
      </w:r>
      <w:r w:rsidR="00D63713" w:rsidRPr="001C468C">
        <w:t xml:space="preserve">состав </w:t>
      </w:r>
      <w:r w:rsidR="00B9439A" w:rsidRPr="001C468C">
        <w:t xml:space="preserve">рабочей группы по созданию системы долговременного ухода за гражданами пожилого возраста и инвалидами на территории Калачевского муниципального района, </w:t>
      </w:r>
      <w:r>
        <w:t xml:space="preserve">утвержденный Приложением №1 к Постановлению, </w:t>
      </w:r>
      <w:r w:rsidR="00B9439A" w:rsidRPr="001C468C">
        <w:t>включи</w:t>
      </w:r>
      <w:r>
        <w:t>ть</w:t>
      </w:r>
      <w:r w:rsidR="004C7C1E" w:rsidRPr="001C468C">
        <w:t xml:space="preserve"> следующих лиц</w:t>
      </w:r>
      <w:r w:rsidR="00B9439A" w:rsidRPr="001C468C">
        <w:t>:</w:t>
      </w:r>
    </w:p>
    <w:p w:rsidR="001C468C" w:rsidRPr="001C468C" w:rsidRDefault="001C468C" w:rsidP="00B9439A">
      <w:pPr>
        <w:ind w:firstLine="851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54"/>
      </w:tblGrid>
      <w:tr w:rsidR="004C7C1E" w:rsidRPr="001C468C" w:rsidTr="00710A40">
        <w:trPr>
          <w:trHeight w:val="623"/>
        </w:trPr>
        <w:tc>
          <w:tcPr>
            <w:tcW w:w="2660" w:type="dxa"/>
          </w:tcPr>
          <w:p w:rsidR="004C7C1E" w:rsidRPr="001C468C" w:rsidRDefault="004C7C1E" w:rsidP="003B1274">
            <w:pPr>
              <w:spacing w:before="120"/>
              <w:jc w:val="both"/>
            </w:pPr>
            <w:r w:rsidRPr="001C468C">
              <w:t>Прохоров А.Н.</w:t>
            </w:r>
            <w:r w:rsidR="003B1274" w:rsidRPr="001C468C">
              <w:t xml:space="preserve">     </w:t>
            </w:r>
            <w:r w:rsidR="00A54CE9">
              <w:t xml:space="preserve">  </w:t>
            </w:r>
            <w:r w:rsidR="003B1274" w:rsidRPr="001C468C">
              <w:t xml:space="preserve"> </w:t>
            </w:r>
            <w:r w:rsidRPr="001C468C">
              <w:t xml:space="preserve"> </w:t>
            </w:r>
            <w:r w:rsidR="00710A40">
              <w:t xml:space="preserve">    </w:t>
            </w:r>
            <w:r w:rsidRPr="001C468C">
              <w:t>–</w:t>
            </w:r>
          </w:p>
        </w:tc>
        <w:tc>
          <w:tcPr>
            <w:tcW w:w="7054" w:type="dxa"/>
          </w:tcPr>
          <w:p w:rsidR="004C7C1E" w:rsidRPr="001C468C" w:rsidRDefault="004C7C1E" w:rsidP="003B1274">
            <w:pPr>
              <w:spacing w:before="120"/>
              <w:jc w:val="both"/>
            </w:pPr>
            <w:r w:rsidRPr="001C468C">
              <w:t>заместител</w:t>
            </w:r>
            <w:r w:rsidR="003B1274" w:rsidRPr="001C468C">
              <w:t>ь</w:t>
            </w:r>
            <w:r w:rsidRPr="001C468C">
              <w:t xml:space="preserve"> Главы Калачевского муниципального района, председатель комиссии;</w:t>
            </w:r>
          </w:p>
        </w:tc>
      </w:tr>
      <w:tr w:rsidR="004C7C1E" w:rsidRPr="001C468C" w:rsidTr="00710A40">
        <w:trPr>
          <w:trHeight w:val="681"/>
        </w:trPr>
        <w:tc>
          <w:tcPr>
            <w:tcW w:w="2660" w:type="dxa"/>
          </w:tcPr>
          <w:p w:rsidR="004C7C1E" w:rsidRPr="001C468C" w:rsidRDefault="004C7C1E" w:rsidP="003B1274">
            <w:pPr>
              <w:spacing w:before="120"/>
              <w:jc w:val="both"/>
            </w:pPr>
            <w:r w:rsidRPr="001C468C">
              <w:t xml:space="preserve">Харитоненко П.Н. </w:t>
            </w:r>
            <w:r w:rsidR="003B1274" w:rsidRPr="001C468C">
              <w:t xml:space="preserve"> </w:t>
            </w:r>
            <w:r w:rsidR="00710A40">
              <w:t xml:space="preserve">     </w:t>
            </w:r>
            <w:r w:rsidRPr="001C468C">
              <w:t>–</w:t>
            </w:r>
          </w:p>
        </w:tc>
        <w:tc>
          <w:tcPr>
            <w:tcW w:w="7054" w:type="dxa"/>
          </w:tcPr>
          <w:p w:rsidR="004C7C1E" w:rsidRPr="001C468C" w:rsidRDefault="004C7C1E" w:rsidP="00B56F87">
            <w:pPr>
              <w:spacing w:before="120" w:after="120"/>
              <w:jc w:val="both"/>
            </w:pPr>
            <w:r w:rsidRPr="001C468C">
              <w:t xml:space="preserve">директор ГКУ ЦСЗН </w:t>
            </w:r>
            <w:r w:rsidR="00B56F87">
              <w:t>по</w:t>
            </w:r>
            <w:r w:rsidRPr="001C468C">
              <w:t xml:space="preserve"> Калачевскому району, заместитель председателя комиссии;</w:t>
            </w:r>
          </w:p>
        </w:tc>
      </w:tr>
      <w:tr w:rsidR="004C7C1E" w:rsidRPr="001C468C" w:rsidTr="00710A40">
        <w:trPr>
          <w:trHeight w:val="441"/>
        </w:trPr>
        <w:tc>
          <w:tcPr>
            <w:tcW w:w="2660" w:type="dxa"/>
          </w:tcPr>
          <w:p w:rsidR="004C7C1E" w:rsidRPr="001C468C" w:rsidRDefault="004C7C1E" w:rsidP="00E751DA">
            <w:pPr>
              <w:spacing w:before="120"/>
              <w:jc w:val="both"/>
            </w:pPr>
            <w:proofErr w:type="spellStart"/>
            <w:r w:rsidRPr="001C468C">
              <w:t>Бесолов</w:t>
            </w:r>
            <w:proofErr w:type="spellEnd"/>
            <w:r w:rsidRPr="001C468C">
              <w:t xml:space="preserve"> В.</w:t>
            </w:r>
            <w:r w:rsidR="00E751DA">
              <w:t>О.</w:t>
            </w:r>
            <w:r w:rsidR="003B1274" w:rsidRPr="001C468C">
              <w:t xml:space="preserve">        </w:t>
            </w:r>
            <w:r w:rsidR="00E751DA">
              <w:t xml:space="preserve"> </w:t>
            </w:r>
            <w:r w:rsidR="003B1274" w:rsidRPr="001C468C">
              <w:t xml:space="preserve">   </w:t>
            </w:r>
            <w:r w:rsidR="00710A40">
              <w:t xml:space="preserve">    </w:t>
            </w:r>
            <w:r w:rsidR="003B1274" w:rsidRPr="001C468C">
              <w:t>–</w:t>
            </w:r>
          </w:p>
        </w:tc>
        <w:tc>
          <w:tcPr>
            <w:tcW w:w="7054" w:type="dxa"/>
            <w:vAlign w:val="center"/>
          </w:tcPr>
          <w:p w:rsidR="004C7C1E" w:rsidRPr="001C468C" w:rsidRDefault="004C7C1E" w:rsidP="003B1274">
            <w:pPr>
              <w:jc w:val="both"/>
            </w:pPr>
            <w:r w:rsidRPr="001C468C">
              <w:t>главн</w:t>
            </w:r>
            <w:r w:rsidR="003B1274" w:rsidRPr="001C468C">
              <w:t>ый</w:t>
            </w:r>
            <w:r w:rsidRPr="001C468C">
              <w:t xml:space="preserve"> врач ГБУЗ «Калачевская ЦРБ</w:t>
            </w:r>
            <w:r w:rsidR="003B1274" w:rsidRPr="001C468C">
              <w:t>»;</w:t>
            </w:r>
          </w:p>
        </w:tc>
      </w:tr>
      <w:tr w:rsidR="004C7C1E" w:rsidRPr="001C468C" w:rsidTr="00710A40">
        <w:trPr>
          <w:trHeight w:val="463"/>
        </w:trPr>
        <w:tc>
          <w:tcPr>
            <w:tcW w:w="2660" w:type="dxa"/>
          </w:tcPr>
          <w:p w:rsidR="004C7C1E" w:rsidRPr="001C468C" w:rsidRDefault="003B1274" w:rsidP="003B1274">
            <w:pPr>
              <w:spacing w:before="120"/>
              <w:jc w:val="both"/>
            </w:pPr>
            <w:r w:rsidRPr="001C468C">
              <w:t>Кочергина</w:t>
            </w:r>
            <w:r w:rsidR="004C7C1E" w:rsidRPr="001C468C">
              <w:t xml:space="preserve"> Л.И. </w:t>
            </w:r>
            <w:r w:rsidRPr="001C468C">
              <w:t xml:space="preserve">    </w:t>
            </w:r>
            <w:r w:rsidR="00E751DA">
              <w:t xml:space="preserve"> </w:t>
            </w:r>
            <w:r w:rsidRPr="001C468C">
              <w:t xml:space="preserve"> </w:t>
            </w:r>
            <w:r w:rsidR="00710A40">
              <w:t xml:space="preserve">    </w:t>
            </w:r>
            <w:r w:rsidR="004C7C1E" w:rsidRPr="001C468C">
              <w:t>–</w:t>
            </w:r>
          </w:p>
        </w:tc>
        <w:tc>
          <w:tcPr>
            <w:tcW w:w="7054" w:type="dxa"/>
          </w:tcPr>
          <w:p w:rsidR="004C7C1E" w:rsidRPr="001C468C" w:rsidRDefault="004C7C1E" w:rsidP="00A701CA">
            <w:pPr>
              <w:spacing w:before="120"/>
              <w:jc w:val="both"/>
            </w:pPr>
            <w:r w:rsidRPr="001C468C">
              <w:t>начальник отдела культуры, спорта и туризма</w:t>
            </w:r>
            <w:r w:rsidR="00B8272C">
              <w:t xml:space="preserve"> администрации Калачевского муниципального района</w:t>
            </w:r>
            <w:r w:rsidRPr="001C468C">
              <w:t>;</w:t>
            </w:r>
          </w:p>
        </w:tc>
      </w:tr>
      <w:tr w:rsidR="004C7C1E" w:rsidRPr="001C468C" w:rsidTr="00710A40">
        <w:trPr>
          <w:trHeight w:val="439"/>
        </w:trPr>
        <w:tc>
          <w:tcPr>
            <w:tcW w:w="2660" w:type="dxa"/>
          </w:tcPr>
          <w:p w:rsidR="004C7C1E" w:rsidRPr="001C468C" w:rsidRDefault="004C7C1E" w:rsidP="003B1274">
            <w:pPr>
              <w:spacing w:before="120"/>
              <w:jc w:val="both"/>
            </w:pPr>
            <w:r w:rsidRPr="001C468C">
              <w:t>Константинов</w:t>
            </w:r>
            <w:r w:rsidR="003B1274" w:rsidRPr="001C468C">
              <w:t>а</w:t>
            </w:r>
            <w:r w:rsidRPr="001C468C">
              <w:t xml:space="preserve"> Л.В.</w:t>
            </w:r>
            <w:r w:rsidR="00E751DA">
              <w:t xml:space="preserve"> </w:t>
            </w:r>
            <w:r w:rsidRPr="001C468C">
              <w:t xml:space="preserve"> </w:t>
            </w:r>
            <w:r w:rsidR="00710A40">
              <w:t xml:space="preserve">  </w:t>
            </w:r>
            <w:r w:rsidRPr="001C468C">
              <w:t>–</w:t>
            </w:r>
          </w:p>
        </w:tc>
        <w:tc>
          <w:tcPr>
            <w:tcW w:w="7054" w:type="dxa"/>
          </w:tcPr>
          <w:p w:rsidR="004C7C1E" w:rsidRPr="001C468C" w:rsidRDefault="004C7C1E" w:rsidP="003B1274">
            <w:pPr>
              <w:spacing w:before="120"/>
              <w:jc w:val="both"/>
            </w:pPr>
            <w:r w:rsidRPr="001C468C">
              <w:t>директор МКУ «КЦСОМ»;</w:t>
            </w:r>
          </w:p>
        </w:tc>
      </w:tr>
      <w:tr w:rsidR="004C7C1E" w:rsidRPr="001C468C" w:rsidTr="00710A40">
        <w:trPr>
          <w:trHeight w:val="420"/>
        </w:trPr>
        <w:tc>
          <w:tcPr>
            <w:tcW w:w="2660" w:type="dxa"/>
          </w:tcPr>
          <w:p w:rsidR="004C7C1E" w:rsidRPr="001C468C" w:rsidRDefault="004C7C1E" w:rsidP="003B1274">
            <w:pPr>
              <w:spacing w:before="120"/>
              <w:jc w:val="both"/>
            </w:pPr>
            <w:r w:rsidRPr="001C468C">
              <w:t>Ломакин</w:t>
            </w:r>
            <w:r w:rsidR="003B1274" w:rsidRPr="001C468C">
              <w:t>а</w:t>
            </w:r>
            <w:r w:rsidRPr="001C468C">
              <w:t xml:space="preserve"> Е.А.</w:t>
            </w:r>
            <w:r w:rsidR="003B1274" w:rsidRPr="001C468C">
              <w:t xml:space="preserve">        </w:t>
            </w:r>
            <w:r w:rsidR="00710A40">
              <w:t xml:space="preserve">     </w:t>
            </w:r>
            <w:r w:rsidRPr="001C468C">
              <w:t>–</w:t>
            </w:r>
          </w:p>
        </w:tc>
        <w:tc>
          <w:tcPr>
            <w:tcW w:w="7054" w:type="dxa"/>
          </w:tcPr>
          <w:p w:rsidR="004C7C1E" w:rsidRPr="001C468C" w:rsidRDefault="004C7C1E" w:rsidP="003B1274">
            <w:pPr>
              <w:spacing w:before="120"/>
              <w:jc w:val="both"/>
            </w:pPr>
            <w:r w:rsidRPr="001C468C">
              <w:t>главный редактор МУ «Редакция газеты «Борьба»;</w:t>
            </w:r>
          </w:p>
        </w:tc>
      </w:tr>
      <w:tr w:rsidR="004C7C1E" w:rsidRPr="001C468C" w:rsidTr="00710A40">
        <w:trPr>
          <w:trHeight w:val="707"/>
        </w:trPr>
        <w:tc>
          <w:tcPr>
            <w:tcW w:w="2660" w:type="dxa"/>
          </w:tcPr>
          <w:p w:rsidR="004C7C1E" w:rsidRPr="001C468C" w:rsidRDefault="004C7C1E" w:rsidP="003B1274">
            <w:pPr>
              <w:spacing w:before="120"/>
              <w:jc w:val="both"/>
            </w:pPr>
            <w:r w:rsidRPr="001C468C">
              <w:t>Ильиных В.А.</w:t>
            </w:r>
            <w:r w:rsidR="003B1274" w:rsidRPr="001C468C">
              <w:t xml:space="preserve">      </w:t>
            </w:r>
            <w:r w:rsidR="00E751DA">
              <w:t xml:space="preserve">  </w:t>
            </w:r>
            <w:r w:rsidR="003B1274" w:rsidRPr="001C468C">
              <w:t xml:space="preserve">  </w:t>
            </w:r>
            <w:r w:rsidR="00710A40">
              <w:t xml:space="preserve">    </w:t>
            </w:r>
            <w:r w:rsidRPr="001C468C">
              <w:t>–</w:t>
            </w:r>
          </w:p>
        </w:tc>
        <w:tc>
          <w:tcPr>
            <w:tcW w:w="7054" w:type="dxa"/>
          </w:tcPr>
          <w:p w:rsidR="004C7C1E" w:rsidRPr="001C468C" w:rsidRDefault="004C7C1E" w:rsidP="003B1274">
            <w:pPr>
              <w:spacing w:before="120" w:after="120"/>
              <w:jc w:val="both"/>
            </w:pPr>
            <w:r w:rsidRPr="001C468C">
              <w:t>председател</w:t>
            </w:r>
            <w:r w:rsidR="003B1274" w:rsidRPr="001C468C">
              <w:t>ь</w:t>
            </w:r>
            <w:r w:rsidRPr="001C468C">
              <w:t xml:space="preserve"> </w:t>
            </w:r>
            <w:r w:rsidR="0074590D">
              <w:t xml:space="preserve">Калачевской </w:t>
            </w:r>
            <w:r w:rsidRPr="001C468C">
              <w:t>районной</w:t>
            </w:r>
            <w:r w:rsidR="0074590D">
              <w:t xml:space="preserve"> общественной</w:t>
            </w:r>
            <w:r w:rsidRPr="001C468C">
              <w:t xml:space="preserve"> организации </w:t>
            </w:r>
            <w:r w:rsidR="0074590D">
              <w:t>Всероссийского общества инвалидов (</w:t>
            </w:r>
            <w:r w:rsidRPr="001C468C">
              <w:t>ВОИ</w:t>
            </w:r>
            <w:r w:rsidR="0074590D">
              <w:t>)</w:t>
            </w:r>
            <w:r w:rsidR="003B1274" w:rsidRPr="001C468C">
              <w:t>;</w:t>
            </w:r>
          </w:p>
        </w:tc>
      </w:tr>
      <w:tr w:rsidR="004C7C1E" w:rsidRPr="001C468C" w:rsidTr="00710A40">
        <w:trPr>
          <w:trHeight w:val="746"/>
        </w:trPr>
        <w:tc>
          <w:tcPr>
            <w:tcW w:w="2660" w:type="dxa"/>
            <w:vAlign w:val="center"/>
          </w:tcPr>
          <w:p w:rsidR="004C7C1E" w:rsidRPr="001C468C" w:rsidRDefault="00B80E7D" w:rsidP="00B80E7D">
            <w:pPr>
              <w:jc w:val="both"/>
            </w:pPr>
            <w:proofErr w:type="spellStart"/>
            <w:r w:rsidRPr="00B80E7D">
              <w:t>Понтелимонова</w:t>
            </w:r>
            <w:proofErr w:type="spellEnd"/>
            <w:r w:rsidR="00E751DA">
              <w:t xml:space="preserve"> </w:t>
            </w:r>
            <w:r w:rsidRPr="00B80E7D">
              <w:t>Т.В.</w:t>
            </w:r>
            <w:r>
              <w:t xml:space="preserve"> </w:t>
            </w:r>
            <w:r w:rsidR="00E751DA">
              <w:t xml:space="preserve"> </w:t>
            </w:r>
            <w:r w:rsidR="00710A40">
              <w:t xml:space="preserve"> </w:t>
            </w:r>
            <w:r>
              <w:t xml:space="preserve">– </w:t>
            </w:r>
          </w:p>
        </w:tc>
        <w:tc>
          <w:tcPr>
            <w:tcW w:w="7054" w:type="dxa"/>
          </w:tcPr>
          <w:p w:rsidR="003B1274" w:rsidRPr="001C468C" w:rsidRDefault="00E751DA" w:rsidP="00B56F87">
            <w:pPr>
              <w:spacing w:before="120"/>
              <w:jc w:val="both"/>
            </w:pPr>
            <w:r>
              <w:t>начальник отдела по делам ветер</w:t>
            </w:r>
            <w:r w:rsidR="003B146E">
              <w:t>ан</w:t>
            </w:r>
            <w:r>
              <w:t xml:space="preserve">ов, инвалидов и работы с семьей </w:t>
            </w:r>
            <w:r w:rsidR="003B1274" w:rsidRPr="001C468C">
              <w:t xml:space="preserve">ГКУ </w:t>
            </w:r>
            <w:r w:rsidR="00B56F87">
              <w:t>ЦСЗН по Калачевскому району</w:t>
            </w:r>
            <w:r w:rsidR="00A701CA" w:rsidRPr="001C468C">
              <w:t xml:space="preserve"> секретарь комиссии</w:t>
            </w:r>
          </w:p>
        </w:tc>
      </w:tr>
    </w:tbl>
    <w:p w:rsidR="00B80E7D" w:rsidRDefault="00B80E7D" w:rsidP="00E751DA">
      <w:pPr>
        <w:pBdr>
          <w:between w:val="single" w:sz="4" w:space="1" w:color="auto"/>
        </w:pBdr>
        <w:ind w:firstLine="851"/>
        <w:jc w:val="both"/>
      </w:pPr>
    </w:p>
    <w:p w:rsidR="000B04C0" w:rsidRDefault="003B1274" w:rsidP="003B1274">
      <w:pPr>
        <w:ind w:firstLine="851"/>
        <w:jc w:val="both"/>
      </w:pPr>
      <w:r w:rsidRPr="001C468C">
        <w:lastRenderedPageBreak/>
        <w:t>Исключить из состав</w:t>
      </w:r>
      <w:r w:rsidR="00A701CA" w:rsidRPr="001C468C">
        <w:t>а</w:t>
      </w:r>
      <w:r w:rsidRPr="001C468C">
        <w:t xml:space="preserve"> рабочей группы: Подсеваткина С.Г., Кондратьева В.Г., Кумейко О.В.,</w:t>
      </w:r>
      <w:r w:rsidR="00A701CA" w:rsidRPr="001C468C">
        <w:t xml:space="preserve"> Б</w:t>
      </w:r>
      <w:r w:rsidRPr="001C468C">
        <w:t xml:space="preserve">оярову Е.Г., </w:t>
      </w:r>
      <w:proofErr w:type="spellStart"/>
      <w:r w:rsidRPr="001C468C">
        <w:t>Алееву</w:t>
      </w:r>
      <w:proofErr w:type="spellEnd"/>
      <w:r w:rsidRPr="001C468C">
        <w:t xml:space="preserve"> И.А., Пономарева С.В., Камнева Д.С.</w:t>
      </w:r>
    </w:p>
    <w:p w:rsidR="007532EF" w:rsidRDefault="00533A56" w:rsidP="003B1274">
      <w:pPr>
        <w:ind w:firstLine="851"/>
        <w:jc w:val="both"/>
      </w:pPr>
      <w:r>
        <w:t>2</w:t>
      </w:r>
      <w:r w:rsidR="00A701CA" w:rsidRPr="001C468C">
        <w:t xml:space="preserve">. </w:t>
      </w:r>
      <w:r w:rsidR="00B56F87">
        <w:t>П</w:t>
      </w:r>
      <w:r w:rsidR="007532EF">
        <w:t xml:space="preserve">ункт 5 </w:t>
      </w:r>
      <w:r w:rsidR="00710A40">
        <w:t>П</w:t>
      </w:r>
      <w:r w:rsidR="007532EF">
        <w:t xml:space="preserve">остановления изложить в следующей редакции: </w:t>
      </w:r>
    </w:p>
    <w:p w:rsidR="00B56F87" w:rsidRDefault="007532EF" w:rsidP="003B1274">
      <w:pPr>
        <w:ind w:firstLine="851"/>
        <w:jc w:val="both"/>
      </w:pPr>
      <w:proofErr w:type="gramStart"/>
      <w:r>
        <w:t>«Обеспечить выполнение мероприятий и достижение показателей регионального проекта в муниципальном образовании в соответствии с Приложением к Соглашению</w:t>
      </w:r>
      <w:r w:rsidR="00533A56">
        <w:t xml:space="preserve"> от 15.04.2019 №13 «О реализации на территории муниципального образования Волгоградской области регионального проекта «Разработка и реализация программы системной поддержки и повышения качества жизни граждан старшего поколения «Старшее поколение», заключенного между комитетом социальной защиты населения Волгоградской области  и администрацией Калачевского муниципального района</w:t>
      </w:r>
      <w:r w:rsidR="00420301">
        <w:t>»</w:t>
      </w:r>
      <w:r w:rsidR="00D14258">
        <w:t>.</w:t>
      </w:r>
      <w:proofErr w:type="gramEnd"/>
    </w:p>
    <w:p w:rsidR="00533A56" w:rsidRDefault="00533A56" w:rsidP="003B1274">
      <w:pPr>
        <w:ind w:firstLine="851"/>
        <w:jc w:val="both"/>
      </w:pPr>
      <w:r>
        <w:t>3. Приложение №2 к Постановлению признать утратившим силу.</w:t>
      </w:r>
    </w:p>
    <w:p w:rsidR="00A701CA" w:rsidRPr="001C468C" w:rsidRDefault="00533A56" w:rsidP="003B1274">
      <w:pPr>
        <w:ind w:firstLine="851"/>
        <w:jc w:val="both"/>
      </w:pPr>
      <w:r>
        <w:t xml:space="preserve">4. </w:t>
      </w:r>
      <w:proofErr w:type="gramStart"/>
      <w:r w:rsidR="00A701CA" w:rsidRPr="001C468C">
        <w:t>Контроль за</w:t>
      </w:r>
      <w:proofErr w:type="gramEnd"/>
      <w:r w:rsidR="00A701CA" w:rsidRPr="001C468C">
        <w:t xml:space="preserve"> исполнением постановления возложить на заместителя Главы Калачевского муниципального района </w:t>
      </w:r>
      <w:proofErr w:type="spellStart"/>
      <w:r w:rsidR="00A701CA" w:rsidRPr="001C468C">
        <w:t>А.Н.Прохорова</w:t>
      </w:r>
      <w:proofErr w:type="spellEnd"/>
      <w:r w:rsidR="00A701CA" w:rsidRPr="001C468C">
        <w:t>.</w:t>
      </w:r>
    </w:p>
    <w:p w:rsidR="00A701CA" w:rsidRPr="001C468C" w:rsidRDefault="00B56F87" w:rsidP="003B1274">
      <w:pPr>
        <w:ind w:firstLine="851"/>
        <w:jc w:val="both"/>
      </w:pPr>
      <w:r>
        <w:t>5</w:t>
      </w:r>
      <w:r w:rsidR="00A701CA" w:rsidRPr="001C468C">
        <w:t xml:space="preserve">. Настоящее постановление </w:t>
      </w:r>
      <w:r>
        <w:t>подлежит официальному опубликованию</w:t>
      </w:r>
      <w:r w:rsidR="00A701CA" w:rsidRPr="001C468C">
        <w:t>.</w:t>
      </w:r>
    </w:p>
    <w:p w:rsidR="00A701CA" w:rsidRPr="001C468C" w:rsidRDefault="00A701CA" w:rsidP="003B1274">
      <w:pPr>
        <w:ind w:firstLine="851"/>
        <w:jc w:val="both"/>
      </w:pPr>
    </w:p>
    <w:p w:rsidR="00A701CA" w:rsidRDefault="00A701CA" w:rsidP="003B1274">
      <w:pPr>
        <w:ind w:firstLine="851"/>
        <w:jc w:val="both"/>
        <w:rPr>
          <w:sz w:val="28"/>
          <w:szCs w:val="28"/>
        </w:rPr>
      </w:pPr>
    </w:p>
    <w:p w:rsidR="001C468C" w:rsidRPr="001C468C" w:rsidRDefault="001C468C" w:rsidP="001C468C">
      <w:pPr>
        <w:ind w:firstLine="567"/>
        <w:jc w:val="both"/>
        <w:rPr>
          <w:b/>
        </w:rPr>
      </w:pPr>
      <w:r w:rsidRPr="001C468C">
        <w:rPr>
          <w:b/>
        </w:rPr>
        <w:t xml:space="preserve">Глава Калачевского                                  </w:t>
      </w:r>
      <w:r w:rsidR="00710A40">
        <w:rPr>
          <w:b/>
        </w:rPr>
        <w:t xml:space="preserve">     </w:t>
      </w:r>
      <w:r w:rsidRPr="001C468C">
        <w:rPr>
          <w:b/>
        </w:rPr>
        <w:t xml:space="preserve">       </w:t>
      </w:r>
      <w:r>
        <w:rPr>
          <w:b/>
        </w:rPr>
        <w:t xml:space="preserve"> </w:t>
      </w:r>
      <w:r w:rsidRPr="001C468C">
        <w:rPr>
          <w:b/>
        </w:rPr>
        <w:t xml:space="preserve">                                     </w:t>
      </w:r>
      <w:proofErr w:type="spellStart"/>
      <w:r w:rsidRPr="001C468C">
        <w:rPr>
          <w:b/>
        </w:rPr>
        <w:t>С.А.Тюрин</w:t>
      </w:r>
      <w:proofErr w:type="spellEnd"/>
    </w:p>
    <w:p w:rsidR="001C468C" w:rsidRDefault="00A701CA" w:rsidP="001C468C">
      <w:pPr>
        <w:ind w:firstLine="567"/>
        <w:jc w:val="both"/>
        <w:rPr>
          <w:b/>
        </w:rPr>
      </w:pPr>
      <w:r w:rsidRPr="001C468C">
        <w:rPr>
          <w:b/>
        </w:rPr>
        <w:t>муни</w:t>
      </w:r>
      <w:r w:rsidR="001C468C" w:rsidRPr="001C468C">
        <w:rPr>
          <w:b/>
        </w:rPr>
        <w:t xml:space="preserve">ципального района         </w:t>
      </w:r>
    </w:p>
    <w:p w:rsidR="001C468C" w:rsidRDefault="001C468C" w:rsidP="001C468C">
      <w:pPr>
        <w:ind w:firstLine="567"/>
        <w:jc w:val="both"/>
        <w:rPr>
          <w:b/>
        </w:rPr>
      </w:pPr>
    </w:p>
    <w:p w:rsidR="001C468C" w:rsidRDefault="001C468C" w:rsidP="001C468C">
      <w:pPr>
        <w:ind w:firstLine="567"/>
        <w:jc w:val="both"/>
        <w:rPr>
          <w:b/>
        </w:rPr>
      </w:pPr>
    </w:p>
    <w:p w:rsidR="001C468C" w:rsidRDefault="001C468C" w:rsidP="001C468C">
      <w:pPr>
        <w:ind w:firstLine="567"/>
        <w:jc w:val="both"/>
        <w:rPr>
          <w:b/>
        </w:rPr>
      </w:pPr>
    </w:p>
    <w:p w:rsidR="001C468C" w:rsidRDefault="001C468C" w:rsidP="001C468C">
      <w:pPr>
        <w:ind w:firstLine="567"/>
        <w:jc w:val="both"/>
        <w:rPr>
          <w:b/>
        </w:rPr>
      </w:pPr>
    </w:p>
    <w:p w:rsidR="001C468C" w:rsidRDefault="001C468C" w:rsidP="001C468C">
      <w:pPr>
        <w:ind w:firstLine="567"/>
        <w:jc w:val="both"/>
        <w:rPr>
          <w:b/>
        </w:rPr>
      </w:pPr>
    </w:p>
    <w:p w:rsidR="001C468C" w:rsidRDefault="001C468C" w:rsidP="001C468C">
      <w:pPr>
        <w:ind w:firstLine="567"/>
        <w:jc w:val="both"/>
        <w:rPr>
          <w:b/>
        </w:rPr>
      </w:pPr>
    </w:p>
    <w:p w:rsidR="001C468C" w:rsidRDefault="001C468C" w:rsidP="001C468C">
      <w:pPr>
        <w:ind w:firstLine="567"/>
        <w:jc w:val="both"/>
        <w:rPr>
          <w:b/>
        </w:rPr>
      </w:pPr>
    </w:p>
    <w:p w:rsidR="001C468C" w:rsidRDefault="001C468C" w:rsidP="001C468C">
      <w:pPr>
        <w:ind w:firstLine="567"/>
        <w:jc w:val="both"/>
        <w:rPr>
          <w:b/>
        </w:rPr>
      </w:pPr>
    </w:p>
    <w:p w:rsidR="001C468C" w:rsidRDefault="001C468C" w:rsidP="001C468C">
      <w:pPr>
        <w:ind w:firstLine="567"/>
        <w:jc w:val="both"/>
        <w:rPr>
          <w:b/>
        </w:rPr>
      </w:pPr>
    </w:p>
    <w:p w:rsidR="001C468C" w:rsidRDefault="001C468C" w:rsidP="001C468C">
      <w:pPr>
        <w:ind w:firstLine="567"/>
        <w:jc w:val="both"/>
        <w:rPr>
          <w:b/>
        </w:rPr>
      </w:pPr>
    </w:p>
    <w:p w:rsidR="001C468C" w:rsidRDefault="001C468C" w:rsidP="001C468C">
      <w:pPr>
        <w:ind w:firstLine="567"/>
        <w:jc w:val="both"/>
        <w:rPr>
          <w:b/>
        </w:rPr>
      </w:pPr>
    </w:p>
    <w:p w:rsidR="001C468C" w:rsidRDefault="001C468C" w:rsidP="001C468C">
      <w:pPr>
        <w:ind w:firstLine="567"/>
        <w:jc w:val="both"/>
        <w:rPr>
          <w:b/>
        </w:rPr>
      </w:pPr>
    </w:p>
    <w:p w:rsidR="001C468C" w:rsidRDefault="001C468C" w:rsidP="001C468C">
      <w:pPr>
        <w:ind w:firstLine="567"/>
        <w:jc w:val="both"/>
        <w:rPr>
          <w:b/>
        </w:rPr>
      </w:pPr>
    </w:p>
    <w:p w:rsidR="001C468C" w:rsidRDefault="001C468C" w:rsidP="001C468C">
      <w:pPr>
        <w:ind w:firstLine="567"/>
        <w:jc w:val="both"/>
        <w:rPr>
          <w:b/>
        </w:rPr>
      </w:pPr>
    </w:p>
    <w:p w:rsidR="001C468C" w:rsidRDefault="001C468C" w:rsidP="001C468C">
      <w:pPr>
        <w:ind w:firstLine="567"/>
        <w:jc w:val="both"/>
        <w:rPr>
          <w:b/>
        </w:rPr>
      </w:pPr>
    </w:p>
    <w:p w:rsidR="001C468C" w:rsidRDefault="001C468C" w:rsidP="001C468C">
      <w:pPr>
        <w:ind w:firstLine="567"/>
        <w:jc w:val="both"/>
        <w:rPr>
          <w:b/>
        </w:rPr>
      </w:pPr>
    </w:p>
    <w:p w:rsidR="001C468C" w:rsidRDefault="001C468C" w:rsidP="001C468C">
      <w:pPr>
        <w:ind w:firstLine="567"/>
        <w:jc w:val="both"/>
        <w:rPr>
          <w:b/>
        </w:rPr>
      </w:pPr>
      <w:bookmarkStart w:id="0" w:name="_GoBack"/>
      <w:bookmarkEnd w:id="0"/>
    </w:p>
    <w:sectPr w:rsidR="001C468C" w:rsidSect="001C468C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53"/>
    <w:rsid w:val="000128D0"/>
    <w:rsid w:val="000135EF"/>
    <w:rsid w:val="00014789"/>
    <w:rsid w:val="00017585"/>
    <w:rsid w:val="0002259C"/>
    <w:rsid w:val="00034580"/>
    <w:rsid w:val="000424A3"/>
    <w:rsid w:val="00044FEB"/>
    <w:rsid w:val="00046855"/>
    <w:rsid w:val="00052ACC"/>
    <w:rsid w:val="00055046"/>
    <w:rsid w:val="000A1098"/>
    <w:rsid w:val="000A38C9"/>
    <w:rsid w:val="000B04C0"/>
    <w:rsid w:val="000B33B2"/>
    <w:rsid w:val="000C0719"/>
    <w:rsid w:val="000C5CDF"/>
    <w:rsid w:val="000C61B5"/>
    <w:rsid w:val="000C766D"/>
    <w:rsid w:val="000D250C"/>
    <w:rsid w:val="000E390C"/>
    <w:rsid w:val="000E3BAF"/>
    <w:rsid w:val="000F4103"/>
    <w:rsid w:val="0010450B"/>
    <w:rsid w:val="00111C7D"/>
    <w:rsid w:val="00112A72"/>
    <w:rsid w:val="001141EE"/>
    <w:rsid w:val="00125711"/>
    <w:rsid w:val="00132F8F"/>
    <w:rsid w:val="001407F2"/>
    <w:rsid w:val="00141D91"/>
    <w:rsid w:val="00157500"/>
    <w:rsid w:val="001740C9"/>
    <w:rsid w:val="00181490"/>
    <w:rsid w:val="00190C1B"/>
    <w:rsid w:val="00194160"/>
    <w:rsid w:val="0019429E"/>
    <w:rsid w:val="001A1DC0"/>
    <w:rsid w:val="001A687A"/>
    <w:rsid w:val="001B0976"/>
    <w:rsid w:val="001B2AA1"/>
    <w:rsid w:val="001B30FF"/>
    <w:rsid w:val="001B3F42"/>
    <w:rsid w:val="001C468C"/>
    <w:rsid w:val="001D2AEA"/>
    <w:rsid w:val="001E18B1"/>
    <w:rsid w:val="002003F6"/>
    <w:rsid w:val="002063F7"/>
    <w:rsid w:val="00212977"/>
    <w:rsid w:val="00215D62"/>
    <w:rsid w:val="002200A7"/>
    <w:rsid w:val="00222170"/>
    <w:rsid w:val="00223EDA"/>
    <w:rsid w:val="002356C8"/>
    <w:rsid w:val="00243658"/>
    <w:rsid w:val="00256E96"/>
    <w:rsid w:val="00265F29"/>
    <w:rsid w:val="00281D28"/>
    <w:rsid w:val="00282B71"/>
    <w:rsid w:val="00293081"/>
    <w:rsid w:val="00293151"/>
    <w:rsid w:val="00295822"/>
    <w:rsid w:val="002A270F"/>
    <w:rsid w:val="002A32E6"/>
    <w:rsid w:val="002A78E5"/>
    <w:rsid w:val="002B4312"/>
    <w:rsid w:val="002C3B4B"/>
    <w:rsid w:val="002C490C"/>
    <w:rsid w:val="002D0703"/>
    <w:rsid w:val="002E50B5"/>
    <w:rsid w:val="00314294"/>
    <w:rsid w:val="003175F3"/>
    <w:rsid w:val="00320DBE"/>
    <w:rsid w:val="00321357"/>
    <w:rsid w:val="00331CD7"/>
    <w:rsid w:val="0033413F"/>
    <w:rsid w:val="00343DDB"/>
    <w:rsid w:val="0034426C"/>
    <w:rsid w:val="0034468D"/>
    <w:rsid w:val="00352265"/>
    <w:rsid w:val="0035243A"/>
    <w:rsid w:val="003550FD"/>
    <w:rsid w:val="00355EAB"/>
    <w:rsid w:val="00376EE2"/>
    <w:rsid w:val="00384103"/>
    <w:rsid w:val="00390FF5"/>
    <w:rsid w:val="003B1274"/>
    <w:rsid w:val="003B146E"/>
    <w:rsid w:val="003B4334"/>
    <w:rsid w:val="003B75E2"/>
    <w:rsid w:val="003D1906"/>
    <w:rsid w:val="003D2F8D"/>
    <w:rsid w:val="003F5A9C"/>
    <w:rsid w:val="003F7713"/>
    <w:rsid w:val="00413ABC"/>
    <w:rsid w:val="004176FA"/>
    <w:rsid w:val="00420301"/>
    <w:rsid w:val="00437B3F"/>
    <w:rsid w:val="00440FE5"/>
    <w:rsid w:val="00442CB0"/>
    <w:rsid w:val="00453309"/>
    <w:rsid w:val="00455D17"/>
    <w:rsid w:val="00473747"/>
    <w:rsid w:val="00474408"/>
    <w:rsid w:val="00483534"/>
    <w:rsid w:val="0048363F"/>
    <w:rsid w:val="00483733"/>
    <w:rsid w:val="004849E6"/>
    <w:rsid w:val="00487A2A"/>
    <w:rsid w:val="0049095B"/>
    <w:rsid w:val="0049312A"/>
    <w:rsid w:val="004C7C1E"/>
    <w:rsid w:val="004E5B90"/>
    <w:rsid w:val="004F015C"/>
    <w:rsid w:val="005132AC"/>
    <w:rsid w:val="00516711"/>
    <w:rsid w:val="00524043"/>
    <w:rsid w:val="00530673"/>
    <w:rsid w:val="0053374E"/>
    <w:rsid w:val="00533A56"/>
    <w:rsid w:val="00534F8C"/>
    <w:rsid w:val="00560BEE"/>
    <w:rsid w:val="00573541"/>
    <w:rsid w:val="005740CF"/>
    <w:rsid w:val="00585C18"/>
    <w:rsid w:val="00586877"/>
    <w:rsid w:val="005B695B"/>
    <w:rsid w:val="005C005D"/>
    <w:rsid w:val="005D4E48"/>
    <w:rsid w:val="005F64EA"/>
    <w:rsid w:val="0061452B"/>
    <w:rsid w:val="00614E24"/>
    <w:rsid w:val="006341B7"/>
    <w:rsid w:val="00652961"/>
    <w:rsid w:val="00657EA8"/>
    <w:rsid w:val="00661EF3"/>
    <w:rsid w:val="006643BA"/>
    <w:rsid w:val="00673833"/>
    <w:rsid w:val="00674DB5"/>
    <w:rsid w:val="00693B39"/>
    <w:rsid w:val="00696A13"/>
    <w:rsid w:val="006A333D"/>
    <w:rsid w:val="006B0206"/>
    <w:rsid w:val="006B062A"/>
    <w:rsid w:val="006B5307"/>
    <w:rsid w:val="006D56B3"/>
    <w:rsid w:val="006F315D"/>
    <w:rsid w:val="006F4223"/>
    <w:rsid w:val="0070187D"/>
    <w:rsid w:val="00710A40"/>
    <w:rsid w:val="00722B06"/>
    <w:rsid w:val="0072743B"/>
    <w:rsid w:val="00742300"/>
    <w:rsid w:val="0074590D"/>
    <w:rsid w:val="007532EF"/>
    <w:rsid w:val="00756190"/>
    <w:rsid w:val="00760199"/>
    <w:rsid w:val="007642B1"/>
    <w:rsid w:val="007666B5"/>
    <w:rsid w:val="00766D39"/>
    <w:rsid w:val="00777178"/>
    <w:rsid w:val="00780FE2"/>
    <w:rsid w:val="00783F1F"/>
    <w:rsid w:val="0079355B"/>
    <w:rsid w:val="00793703"/>
    <w:rsid w:val="00797333"/>
    <w:rsid w:val="007A28DC"/>
    <w:rsid w:val="007C0206"/>
    <w:rsid w:val="007C4ABC"/>
    <w:rsid w:val="007E56BB"/>
    <w:rsid w:val="00807E9E"/>
    <w:rsid w:val="00815251"/>
    <w:rsid w:val="00822D29"/>
    <w:rsid w:val="00831653"/>
    <w:rsid w:val="00841F93"/>
    <w:rsid w:val="00845FE5"/>
    <w:rsid w:val="00851392"/>
    <w:rsid w:val="008719E5"/>
    <w:rsid w:val="00874DA0"/>
    <w:rsid w:val="00880B2F"/>
    <w:rsid w:val="008923FE"/>
    <w:rsid w:val="008B1E3C"/>
    <w:rsid w:val="008D67A4"/>
    <w:rsid w:val="008E1786"/>
    <w:rsid w:val="008F1D07"/>
    <w:rsid w:val="008F2F59"/>
    <w:rsid w:val="00903BB8"/>
    <w:rsid w:val="00903F79"/>
    <w:rsid w:val="00904B1A"/>
    <w:rsid w:val="00906E9F"/>
    <w:rsid w:val="00917482"/>
    <w:rsid w:val="00923571"/>
    <w:rsid w:val="009304B8"/>
    <w:rsid w:val="009428D4"/>
    <w:rsid w:val="00942945"/>
    <w:rsid w:val="009466B8"/>
    <w:rsid w:val="00953ECE"/>
    <w:rsid w:val="00975575"/>
    <w:rsid w:val="009812FA"/>
    <w:rsid w:val="00993C10"/>
    <w:rsid w:val="009967D1"/>
    <w:rsid w:val="009A3031"/>
    <w:rsid w:val="009A3F81"/>
    <w:rsid w:val="009C0439"/>
    <w:rsid w:val="009C140A"/>
    <w:rsid w:val="009C266F"/>
    <w:rsid w:val="009F1F52"/>
    <w:rsid w:val="00A060B0"/>
    <w:rsid w:val="00A07330"/>
    <w:rsid w:val="00A12337"/>
    <w:rsid w:val="00A1454D"/>
    <w:rsid w:val="00A169D7"/>
    <w:rsid w:val="00A24B33"/>
    <w:rsid w:val="00A31A3E"/>
    <w:rsid w:val="00A54CE9"/>
    <w:rsid w:val="00A55DE2"/>
    <w:rsid w:val="00A56567"/>
    <w:rsid w:val="00A56979"/>
    <w:rsid w:val="00A701CA"/>
    <w:rsid w:val="00A821A4"/>
    <w:rsid w:val="00A85F72"/>
    <w:rsid w:val="00AA1A08"/>
    <w:rsid w:val="00AA764C"/>
    <w:rsid w:val="00AB3836"/>
    <w:rsid w:val="00AB770B"/>
    <w:rsid w:val="00AC40A4"/>
    <w:rsid w:val="00AD2BC3"/>
    <w:rsid w:val="00AD33F3"/>
    <w:rsid w:val="00AE255C"/>
    <w:rsid w:val="00B17285"/>
    <w:rsid w:val="00B3142B"/>
    <w:rsid w:val="00B33988"/>
    <w:rsid w:val="00B43CD9"/>
    <w:rsid w:val="00B55226"/>
    <w:rsid w:val="00B56F87"/>
    <w:rsid w:val="00B80E7D"/>
    <w:rsid w:val="00B8272C"/>
    <w:rsid w:val="00B93D0C"/>
    <w:rsid w:val="00B9439A"/>
    <w:rsid w:val="00BB3400"/>
    <w:rsid w:val="00BB3FF8"/>
    <w:rsid w:val="00BD347E"/>
    <w:rsid w:val="00BE4D52"/>
    <w:rsid w:val="00BE7819"/>
    <w:rsid w:val="00C117BE"/>
    <w:rsid w:val="00C35BC3"/>
    <w:rsid w:val="00C3656D"/>
    <w:rsid w:val="00C41458"/>
    <w:rsid w:val="00C4280D"/>
    <w:rsid w:val="00C50DAD"/>
    <w:rsid w:val="00C602E8"/>
    <w:rsid w:val="00C70D4C"/>
    <w:rsid w:val="00C72AE3"/>
    <w:rsid w:val="00CB467B"/>
    <w:rsid w:val="00CC6014"/>
    <w:rsid w:val="00CC7F7A"/>
    <w:rsid w:val="00CD06EE"/>
    <w:rsid w:val="00CE3DC0"/>
    <w:rsid w:val="00CE6B32"/>
    <w:rsid w:val="00CE76C3"/>
    <w:rsid w:val="00CF2811"/>
    <w:rsid w:val="00D14258"/>
    <w:rsid w:val="00D266C5"/>
    <w:rsid w:val="00D36640"/>
    <w:rsid w:val="00D36651"/>
    <w:rsid w:val="00D44C3C"/>
    <w:rsid w:val="00D46D3C"/>
    <w:rsid w:val="00D511B8"/>
    <w:rsid w:val="00D532C7"/>
    <w:rsid w:val="00D562B5"/>
    <w:rsid w:val="00D57DC9"/>
    <w:rsid w:val="00D57EE7"/>
    <w:rsid w:val="00D63713"/>
    <w:rsid w:val="00D64E68"/>
    <w:rsid w:val="00D66D30"/>
    <w:rsid w:val="00D75D23"/>
    <w:rsid w:val="00D849F7"/>
    <w:rsid w:val="00D94FD6"/>
    <w:rsid w:val="00DA43F9"/>
    <w:rsid w:val="00DB0BCA"/>
    <w:rsid w:val="00DB2B4C"/>
    <w:rsid w:val="00DB5700"/>
    <w:rsid w:val="00DB5A0D"/>
    <w:rsid w:val="00DC664E"/>
    <w:rsid w:val="00DD042D"/>
    <w:rsid w:val="00DF3A07"/>
    <w:rsid w:val="00DF76A2"/>
    <w:rsid w:val="00E0521E"/>
    <w:rsid w:val="00E10519"/>
    <w:rsid w:val="00E14D25"/>
    <w:rsid w:val="00E257D7"/>
    <w:rsid w:val="00E321BA"/>
    <w:rsid w:val="00E3327A"/>
    <w:rsid w:val="00E35B25"/>
    <w:rsid w:val="00E713A6"/>
    <w:rsid w:val="00E72E6A"/>
    <w:rsid w:val="00E751DA"/>
    <w:rsid w:val="00E815FB"/>
    <w:rsid w:val="00EB57C0"/>
    <w:rsid w:val="00EC1CAF"/>
    <w:rsid w:val="00EE1998"/>
    <w:rsid w:val="00EF0523"/>
    <w:rsid w:val="00EF0D06"/>
    <w:rsid w:val="00F227DA"/>
    <w:rsid w:val="00F27B81"/>
    <w:rsid w:val="00F420E0"/>
    <w:rsid w:val="00F4393F"/>
    <w:rsid w:val="00F5238E"/>
    <w:rsid w:val="00F64411"/>
    <w:rsid w:val="00F64612"/>
    <w:rsid w:val="00F7045C"/>
    <w:rsid w:val="00F8452F"/>
    <w:rsid w:val="00F854BA"/>
    <w:rsid w:val="00F946C6"/>
    <w:rsid w:val="00F95326"/>
    <w:rsid w:val="00FA6CA4"/>
    <w:rsid w:val="00FB1AC8"/>
    <w:rsid w:val="00FB5806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36651"/>
    <w:pPr>
      <w:spacing w:before="160" w:after="72" w:line="312" w:lineRule="atLeast"/>
      <w:outlineLvl w:val="1"/>
    </w:pPr>
    <w:rPr>
      <w:b/>
      <w:bCs/>
      <w:color w:val="B11F0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651"/>
    <w:rPr>
      <w:rFonts w:ascii="Times New Roman" w:eastAsia="Times New Roman" w:hAnsi="Times New Roman" w:cs="Times New Roman"/>
      <w:b/>
      <w:bCs/>
      <w:color w:val="B11F02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29315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931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93151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293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4C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C468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0A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A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36651"/>
    <w:pPr>
      <w:spacing w:before="160" w:after="72" w:line="312" w:lineRule="atLeast"/>
      <w:outlineLvl w:val="1"/>
    </w:pPr>
    <w:rPr>
      <w:b/>
      <w:bCs/>
      <w:color w:val="B11F0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651"/>
    <w:rPr>
      <w:rFonts w:ascii="Times New Roman" w:eastAsia="Times New Roman" w:hAnsi="Times New Roman" w:cs="Times New Roman"/>
      <w:b/>
      <w:bCs/>
      <w:color w:val="B11F02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29315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931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93151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293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4C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C468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0A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EF0D-A06A-4786-A8F0-4DB505D2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User</cp:lastModifiedBy>
  <cp:revision>9</cp:revision>
  <cp:lastPrinted>2021-04-01T14:24:00Z</cp:lastPrinted>
  <dcterms:created xsi:type="dcterms:W3CDTF">2021-03-24T11:14:00Z</dcterms:created>
  <dcterms:modified xsi:type="dcterms:W3CDTF">2021-04-08T06:48:00Z</dcterms:modified>
</cp:coreProperties>
</file>